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A6962A">
      <w:pPr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仿宋_GB2312" w:hAnsi="仿宋_GB2312" w:eastAsia="仿宋_GB2312" w:cs="仿宋_GB2312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 w14:paraId="4666661F">
      <w:pPr>
        <w:pStyle w:val="2"/>
        <w:spacing w:line="240" w:lineRule="exact"/>
        <w:jc w:val="center"/>
        <w:rPr>
          <w:color w:val="000000" w:themeColor="text1"/>
          <w:sz w:val="22"/>
          <w:szCs w:val="15"/>
          <w14:textFill>
            <w14:solidFill>
              <w14:schemeClr w14:val="tx1"/>
            </w14:solidFill>
          </w14:textFill>
        </w:rPr>
      </w:pPr>
      <w:bookmarkStart w:id="0" w:name="_Toc231814792"/>
      <w:bookmarkStart w:id="1" w:name="_Toc145730896"/>
      <w:bookmarkStart w:id="2" w:name="_Toc491589962"/>
    </w:p>
    <w:p w14:paraId="7A1FB923">
      <w:pPr>
        <w:pStyle w:val="2"/>
        <w:jc w:val="center"/>
        <w:rPr>
          <w:rFonts w:hint="eastAsia"/>
          <w:color w:val="000000" w:themeColor="text1"/>
          <w:sz w:val="40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40"/>
          <w:szCs w:val="22"/>
          <w14:textFill>
            <w14:solidFill>
              <w14:schemeClr w14:val="tx1"/>
            </w14:solidFill>
          </w14:textFill>
        </w:rPr>
        <w:t>投榜书编制要求</w:t>
      </w:r>
    </w:p>
    <w:p w14:paraId="0D651462"/>
    <w:p w14:paraId="49E1F496">
      <w:pPr>
        <w:pStyle w:val="2"/>
        <w:ind w:firstLine="640" w:firstLineChars="20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一、投榜书编制</w:t>
      </w:r>
      <w:bookmarkEnd w:id="0"/>
      <w:bookmarkEnd w:id="1"/>
      <w:bookmarkEnd w:id="2"/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内容</w:t>
      </w:r>
    </w:p>
    <w:p w14:paraId="5AC36E9D">
      <w:pPr>
        <w:overflowPunct w:val="0"/>
        <w:spacing w:line="360" w:lineRule="auto"/>
        <w:ind w:firstLine="640" w:firstLineChars="200"/>
        <w:contextualSpacing/>
        <w:rPr>
          <w:rFonts w:ascii="仿宋" w:hAnsi="仿宋" w:eastAsia="仿宋" w:cs="黑体"/>
          <w:sz w:val="32"/>
          <w:szCs w:val="32"/>
        </w:rPr>
      </w:pPr>
      <w:bookmarkStart w:id="3" w:name="_Toc318215198"/>
      <w:bookmarkStart w:id="4" w:name="_Toc145730899"/>
      <w:bookmarkStart w:id="5" w:name="_Toc196209049"/>
      <w:bookmarkStart w:id="6" w:name="_Toc231814795"/>
      <w:r>
        <w:rPr>
          <w:rFonts w:hint="eastAsia" w:ascii="仿宋" w:hAnsi="仿宋" w:eastAsia="仿宋" w:cs="黑体"/>
          <w:sz w:val="32"/>
          <w:szCs w:val="32"/>
        </w:rPr>
        <w:t>投榜书主要内容不限于资质条件、</w:t>
      </w:r>
      <w:r>
        <w:rPr>
          <w:rFonts w:hint="eastAsia" w:ascii="仿宋" w:hAnsi="仿宋" w:eastAsia="仿宋" w:cs="黑体"/>
          <w:sz w:val="32"/>
          <w:szCs w:val="32"/>
          <w:lang w:eastAsia="zh-CN"/>
        </w:rPr>
        <w:t>近三年审计报告、</w:t>
      </w:r>
      <w:r>
        <w:rPr>
          <w:rFonts w:hint="eastAsia" w:ascii="仿宋" w:hAnsi="仿宋" w:eastAsia="仿宋" w:cs="黑体"/>
          <w:sz w:val="32"/>
          <w:szCs w:val="32"/>
        </w:rPr>
        <w:t>科研能力、挂帅者和科研团队实力、揭榜方对挂帅者的授权委托书、挂帅者的身份证复印件、项目实施计划方案等，编制形成一本完整材料</w:t>
      </w:r>
      <w:r>
        <w:rPr>
          <w:rFonts w:hint="eastAsia" w:ascii="仿宋" w:hAnsi="仿宋" w:eastAsia="仿宋" w:cs="黑体"/>
          <w:sz w:val="32"/>
          <w:szCs w:val="32"/>
          <w:lang w:val="en-US" w:eastAsia="zh-CN"/>
        </w:rPr>
        <w:t>(资质及审计资料每页盖公章，整体盖骑缝章)</w:t>
      </w:r>
      <w:r>
        <w:rPr>
          <w:rFonts w:hint="eastAsia" w:ascii="仿宋" w:hAnsi="仿宋" w:eastAsia="仿宋" w:cs="黑体"/>
          <w:sz w:val="32"/>
          <w:szCs w:val="32"/>
        </w:rPr>
        <w:t>。项目费用预算报价单独封装</w:t>
      </w:r>
      <w:r>
        <w:rPr>
          <w:rFonts w:hint="eastAsia" w:ascii="仿宋" w:hAnsi="仿宋" w:eastAsia="仿宋" w:cs="黑体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黑体"/>
          <w:sz w:val="32"/>
          <w:szCs w:val="32"/>
          <w:lang w:val="en-US" w:eastAsia="zh-CN"/>
        </w:rPr>
        <w:t>盖公章</w:t>
      </w:r>
      <w:r>
        <w:rPr>
          <w:rFonts w:hint="eastAsia" w:ascii="仿宋" w:hAnsi="仿宋" w:eastAsia="仿宋" w:cs="黑体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黑体"/>
          <w:sz w:val="32"/>
          <w:szCs w:val="32"/>
        </w:rPr>
        <w:t>。</w:t>
      </w:r>
      <w:bookmarkStart w:id="10" w:name="_GoBack"/>
      <w:bookmarkEnd w:id="10"/>
    </w:p>
    <w:bookmarkEnd w:id="3"/>
    <w:bookmarkEnd w:id="4"/>
    <w:bookmarkEnd w:id="5"/>
    <w:bookmarkEnd w:id="6"/>
    <w:p w14:paraId="1E0601E7">
      <w:pPr>
        <w:pStyle w:val="2"/>
        <w:ind w:firstLine="640" w:firstLineChars="200"/>
        <w:rPr>
          <w:color w:val="000000" w:themeColor="text1"/>
          <w14:textFill>
            <w14:solidFill>
              <w14:schemeClr w14:val="tx1"/>
            </w14:solidFill>
          </w14:textFill>
        </w:rPr>
      </w:pPr>
      <w:bookmarkStart w:id="7" w:name="_Toc145730907"/>
      <w:bookmarkStart w:id="8" w:name="_Toc231814803"/>
      <w:bookmarkStart w:id="9" w:name="_Toc491589963"/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二、投榜书</w:t>
      </w:r>
      <w:bookmarkEnd w:id="7"/>
      <w:bookmarkEnd w:id="8"/>
      <w:bookmarkEnd w:id="9"/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封装要求</w:t>
      </w:r>
    </w:p>
    <w:p w14:paraId="798F0160">
      <w:pPr>
        <w:overflowPunct w:val="0"/>
        <w:spacing w:line="360" w:lineRule="auto"/>
        <w:ind w:firstLine="640" w:firstLineChars="200"/>
        <w:contextualSpacing/>
        <w:rPr>
          <w:rFonts w:ascii="仿宋" w:hAnsi="仿宋" w:eastAsia="仿宋" w:cs="黑体"/>
          <w:sz w:val="32"/>
          <w:szCs w:val="32"/>
        </w:rPr>
      </w:pPr>
      <w:r>
        <w:rPr>
          <w:rFonts w:hint="eastAsia" w:ascii="仿宋" w:hAnsi="仿宋" w:eastAsia="仿宋" w:cs="黑体"/>
          <w:sz w:val="32"/>
          <w:szCs w:val="32"/>
        </w:rPr>
        <w:t>投标人应将投榜书、项目费用预算报价（单独封装）密封在不透明的包封内。</w:t>
      </w:r>
    </w:p>
    <w:p w14:paraId="764A223E">
      <w:pPr>
        <w:overflowPunct w:val="0"/>
        <w:spacing w:line="360" w:lineRule="auto"/>
        <w:ind w:firstLine="640" w:firstLineChars="200"/>
        <w:contextualSpacing/>
        <w:rPr>
          <w:rFonts w:ascii="仿宋" w:hAnsi="仿宋" w:eastAsia="仿宋" w:cs="黑体"/>
          <w:sz w:val="32"/>
          <w:szCs w:val="32"/>
        </w:rPr>
      </w:pPr>
      <w:r>
        <w:rPr>
          <w:rFonts w:hint="eastAsia" w:ascii="仿宋" w:hAnsi="仿宋" w:eastAsia="仿宋" w:cs="黑体"/>
          <w:sz w:val="32"/>
          <w:szCs w:val="32"/>
        </w:rPr>
        <w:t>包封上需写明：</w:t>
      </w:r>
    </w:p>
    <w:p w14:paraId="2971C1EF">
      <w:pPr>
        <w:overflowPunct w:val="0"/>
        <w:spacing w:line="360" w:lineRule="auto"/>
        <w:ind w:firstLine="640" w:firstLineChars="200"/>
        <w:contextualSpacing/>
        <w:rPr>
          <w:rFonts w:ascii="仿宋" w:hAnsi="仿宋" w:eastAsia="仿宋" w:cs="黑体"/>
          <w:sz w:val="32"/>
          <w:szCs w:val="32"/>
        </w:rPr>
      </w:pPr>
      <w:r>
        <w:rPr>
          <w:rFonts w:hint="eastAsia" w:ascii="仿宋" w:hAnsi="仿宋" w:eastAsia="仿宋" w:cs="黑体"/>
          <w:sz w:val="32"/>
          <w:szCs w:val="32"/>
        </w:rPr>
        <w:t>项目名称：如“深埋薄基岩厚硬煤层综放安全高效开采关键技术研究（202</w:t>
      </w:r>
      <w:r>
        <w:rPr>
          <w:rFonts w:hint="eastAsia" w:ascii="仿宋" w:hAnsi="仿宋" w:eastAsia="仿宋" w:cs="黑体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黑体"/>
          <w:sz w:val="32"/>
          <w:szCs w:val="32"/>
        </w:rPr>
        <w:t>-0</w:t>
      </w:r>
      <w:r>
        <w:rPr>
          <w:rFonts w:hint="eastAsia" w:ascii="仿宋" w:hAnsi="仿宋" w:eastAsia="仿宋" w:cs="黑体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黑体"/>
          <w:sz w:val="32"/>
          <w:szCs w:val="32"/>
        </w:rPr>
        <w:t>）”</w:t>
      </w:r>
    </w:p>
    <w:p w14:paraId="66E842AC">
      <w:pPr>
        <w:overflowPunct w:val="0"/>
        <w:spacing w:line="360" w:lineRule="auto"/>
        <w:ind w:firstLine="640" w:firstLineChars="200"/>
        <w:contextualSpacing/>
        <w:rPr>
          <w:rFonts w:ascii="仿宋" w:hAnsi="仿宋" w:eastAsia="仿宋" w:cs="黑体"/>
          <w:sz w:val="32"/>
          <w:szCs w:val="32"/>
        </w:rPr>
      </w:pPr>
      <w:r>
        <w:rPr>
          <w:rFonts w:hint="eastAsia" w:ascii="仿宋" w:hAnsi="仿宋" w:eastAsia="仿宋" w:cs="黑体"/>
          <w:sz w:val="32"/>
          <w:szCs w:val="32"/>
        </w:rPr>
        <w:t>投标人名称：（盖公章）</w:t>
      </w:r>
    </w:p>
    <w:p w14:paraId="70A8B233">
      <w:pPr>
        <w:overflowPunct w:val="0"/>
        <w:spacing w:line="360" w:lineRule="auto"/>
        <w:ind w:firstLine="640" w:firstLineChars="200"/>
        <w:contextualSpacing/>
        <w:rPr>
          <w:rFonts w:ascii="仿宋" w:hAnsi="仿宋" w:eastAsia="仿宋" w:cs="黑体"/>
          <w:sz w:val="32"/>
          <w:szCs w:val="32"/>
        </w:rPr>
      </w:pPr>
      <w:r>
        <w:rPr>
          <w:rFonts w:hint="eastAsia" w:ascii="仿宋" w:hAnsi="仿宋" w:eastAsia="仿宋" w:cs="黑体"/>
          <w:sz w:val="32"/>
          <w:szCs w:val="32"/>
        </w:rPr>
        <w:t>法定代表人或法定代表人授权代表：（签字或盖章）</w:t>
      </w:r>
    </w:p>
    <w:p w14:paraId="1EDAE60D">
      <w:pPr>
        <w:overflowPunct w:val="0"/>
        <w:spacing w:line="360" w:lineRule="auto"/>
        <w:ind w:firstLine="640" w:firstLineChars="200"/>
        <w:contextualSpacing/>
        <w:rPr>
          <w:rFonts w:hint="eastAsia" w:ascii="仿宋" w:hAnsi="仿宋" w:eastAsia="仿宋" w:cs="黑体"/>
          <w:sz w:val="32"/>
          <w:szCs w:val="32"/>
          <w:lang w:eastAsia="zh-CN"/>
        </w:rPr>
      </w:pPr>
      <w:r>
        <w:rPr>
          <w:rFonts w:hint="eastAsia" w:ascii="仿宋" w:hAnsi="仿宋" w:eastAsia="仿宋" w:cs="黑体"/>
          <w:sz w:val="32"/>
          <w:szCs w:val="32"/>
          <w:lang w:eastAsia="zh-CN"/>
        </w:rPr>
        <w:t>联系人及电话：</w:t>
      </w:r>
    </w:p>
    <w:p w14:paraId="2AE0B0F1"/>
    <w:p w14:paraId="40661DCC">
      <w:pPr>
        <w:pStyle w:val="3"/>
      </w:pPr>
    </w:p>
    <w:p w14:paraId="708F2CF4"/>
    <w:p w14:paraId="5CBB10EA">
      <w:pPr>
        <w:pStyle w:val="3"/>
      </w:pPr>
    </w:p>
    <w:p w14:paraId="6E3F521D"/>
    <w:p w14:paraId="3EF530FC">
      <w:pPr>
        <w:pStyle w:val="3"/>
      </w:pPr>
    </w:p>
    <w:p w14:paraId="7204D42D"/>
    <w:p w14:paraId="30203BBD">
      <w:pPr>
        <w:jc w:val="center"/>
        <w:rPr>
          <w:rFonts w:ascii="宋体" w:hAnsi="宋体" w:eastAsia="宋体"/>
          <w:b/>
          <w:bCs/>
          <w:sz w:val="36"/>
          <w:szCs w:val="36"/>
        </w:rPr>
      </w:pPr>
      <w:r>
        <w:rPr>
          <w:rFonts w:hint="eastAsia" w:ascii="宋体" w:hAnsi="宋体" w:eastAsia="宋体"/>
          <w:b/>
          <w:bCs/>
          <w:sz w:val="36"/>
          <w:szCs w:val="36"/>
        </w:rPr>
        <w:t>法定代表人身份证明</w:t>
      </w:r>
    </w:p>
    <w:p w14:paraId="4D0C82B2">
      <w:pPr>
        <w:jc w:val="center"/>
        <w:rPr>
          <w:rFonts w:ascii="宋体" w:hAnsi="宋体" w:eastAsia="宋体"/>
          <w:b/>
          <w:bCs/>
          <w:sz w:val="36"/>
          <w:szCs w:val="36"/>
        </w:rPr>
      </w:pPr>
    </w:p>
    <w:p w14:paraId="56A3DCFF">
      <w:pPr>
        <w:spacing w:line="360" w:lineRule="auto"/>
        <w:ind w:firstLine="495" w:firstLineChars="177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投标人名称：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 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     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</w:p>
    <w:p w14:paraId="464B19E9">
      <w:pPr>
        <w:spacing w:line="360" w:lineRule="auto"/>
        <w:ind w:firstLine="495" w:firstLineChars="177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单位性质：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 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       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</w:t>
      </w:r>
    </w:p>
    <w:p w14:paraId="439DCFDE">
      <w:pPr>
        <w:spacing w:line="360" w:lineRule="auto"/>
        <w:ind w:firstLine="495" w:firstLineChars="177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地    址：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           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</w:t>
      </w:r>
    </w:p>
    <w:p w14:paraId="2EBED690">
      <w:pPr>
        <w:spacing w:line="360" w:lineRule="auto"/>
        <w:ind w:firstLine="495" w:firstLineChars="177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成立时间：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  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     </w:t>
      </w:r>
    </w:p>
    <w:p w14:paraId="6F58C502">
      <w:pPr>
        <w:spacing w:line="360" w:lineRule="auto"/>
        <w:ind w:firstLine="495" w:firstLineChars="177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经营期限：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 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        </w:t>
      </w:r>
    </w:p>
    <w:p w14:paraId="0A179F6F">
      <w:pPr>
        <w:spacing w:line="360" w:lineRule="auto"/>
        <w:ind w:firstLine="495" w:firstLineChars="177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姓名：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</w:t>
      </w:r>
      <w:r>
        <w:rPr>
          <w:rFonts w:hint="eastAsia" w:ascii="宋体" w:hAnsi="宋体" w:eastAsia="宋体"/>
          <w:sz w:val="28"/>
          <w:szCs w:val="28"/>
        </w:rPr>
        <w:t xml:space="preserve"> 性别：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</w:t>
      </w:r>
    </w:p>
    <w:p w14:paraId="7AEFEC32">
      <w:pPr>
        <w:spacing w:line="360" w:lineRule="auto"/>
        <w:ind w:firstLine="495" w:firstLineChars="177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身份证号：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                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 </w:t>
      </w:r>
    </w:p>
    <w:p w14:paraId="3D8E64CA">
      <w:pPr>
        <w:spacing w:line="360" w:lineRule="auto"/>
        <w:ind w:firstLine="495" w:firstLineChars="177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年龄：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</w:rPr>
        <w:t xml:space="preserve"> 职务：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</w:t>
      </w:r>
    </w:p>
    <w:p w14:paraId="20B672EF">
      <w:pPr>
        <w:spacing w:line="360" w:lineRule="auto"/>
        <w:ind w:firstLine="495" w:firstLineChars="177"/>
        <w:rPr>
          <w:rFonts w:hint="eastAsia" w:ascii="宋体" w:hAnsi="宋体" w:eastAsia="宋体"/>
          <w:sz w:val="28"/>
          <w:szCs w:val="28"/>
          <w:lang w:eastAsia="zh-CN"/>
        </w:rPr>
      </w:pPr>
      <w:r>
        <w:rPr>
          <w:rFonts w:hint="eastAsia" w:ascii="宋体" w:hAnsi="宋体" w:eastAsia="宋体"/>
          <w:sz w:val="28"/>
          <w:szCs w:val="28"/>
        </w:rPr>
        <w:t>系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     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</w:rPr>
        <w:t>的法定代表人。全权代表进行本项目合作、签署上述的</w:t>
      </w:r>
      <w:r>
        <w:rPr>
          <w:rFonts w:hint="eastAsia" w:ascii="宋体" w:hAnsi="宋体" w:eastAsia="宋体"/>
          <w:sz w:val="28"/>
          <w:szCs w:val="28"/>
          <w:lang w:eastAsia="zh-CN"/>
        </w:rPr>
        <w:t>投</w:t>
      </w:r>
      <w:r>
        <w:rPr>
          <w:rFonts w:hint="eastAsia" w:ascii="宋体" w:hAnsi="宋体" w:eastAsia="宋体"/>
          <w:sz w:val="28"/>
          <w:szCs w:val="28"/>
        </w:rPr>
        <w:t>标文件、进行合同谈判、签署合同和处理与之有关的一切</w:t>
      </w:r>
      <w:r>
        <w:rPr>
          <w:rFonts w:hint="eastAsia" w:ascii="宋体" w:hAnsi="宋体" w:eastAsia="宋体"/>
          <w:sz w:val="28"/>
          <w:szCs w:val="28"/>
          <w:lang w:eastAsia="zh-CN"/>
        </w:rPr>
        <w:t>事务，</w:t>
      </w:r>
      <w:r>
        <w:rPr>
          <w:rFonts w:hint="eastAsia" w:ascii="宋体" w:hAnsi="宋体" w:eastAsia="宋体"/>
          <w:sz w:val="28"/>
          <w:szCs w:val="28"/>
        </w:rPr>
        <w:t>特此证明</w:t>
      </w:r>
      <w:r>
        <w:rPr>
          <w:rFonts w:hint="eastAsia" w:ascii="宋体" w:hAnsi="宋体" w:eastAsia="宋体"/>
          <w:sz w:val="28"/>
          <w:szCs w:val="28"/>
          <w:lang w:eastAsia="zh-CN"/>
        </w:rPr>
        <w:t>。</w:t>
      </w:r>
    </w:p>
    <w:p w14:paraId="61B5D5C9">
      <w:pPr>
        <w:spacing w:line="360" w:lineRule="auto"/>
        <w:ind w:firstLine="318" w:firstLineChars="177"/>
        <w:rPr>
          <w:rFonts w:hint="eastAsia" w:ascii="宋体" w:hAnsi="宋体" w:eastAsia="宋体"/>
          <w:sz w:val="18"/>
          <w:szCs w:val="18"/>
          <w:lang w:eastAsia="zh-CN"/>
        </w:rPr>
      </w:pPr>
    </w:p>
    <w:p w14:paraId="4F5591B4">
      <w:pPr>
        <w:spacing w:line="360" w:lineRule="auto"/>
        <w:ind w:firstLine="495" w:firstLineChars="177"/>
        <w:rPr>
          <w:rFonts w:hint="eastAsia" w:ascii="宋体" w:hAnsi="宋体" w:eastAsia="宋体"/>
          <w:sz w:val="28"/>
          <w:szCs w:val="28"/>
          <w:lang w:eastAsia="zh-CN"/>
        </w:rPr>
      </w:pPr>
      <w:r>
        <w:rPr>
          <w:rFonts w:hint="eastAsia" w:ascii="宋体" w:hAnsi="宋体" w:eastAsia="宋体"/>
          <w:sz w:val="28"/>
          <w:szCs w:val="28"/>
          <w:lang w:eastAsia="zh-CN"/>
        </w:rPr>
        <w:t>附：法定代表人身份证复印件</w:t>
      </w:r>
    </w:p>
    <w:p w14:paraId="6E72BA60">
      <w:pPr>
        <w:spacing w:line="360" w:lineRule="auto"/>
        <w:ind w:firstLine="495" w:firstLineChars="177"/>
        <w:rPr>
          <w:rFonts w:hint="eastAsia" w:ascii="宋体" w:hAnsi="宋体" w:eastAsia="宋体"/>
          <w:sz w:val="28"/>
          <w:szCs w:val="28"/>
        </w:rPr>
      </w:pPr>
    </w:p>
    <w:p w14:paraId="20C11C6E">
      <w:pPr>
        <w:spacing w:line="360" w:lineRule="auto"/>
        <w:ind w:firstLine="495" w:firstLineChars="177"/>
        <w:rPr>
          <w:rFonts w:hint="eastAsia" w:ascii="宋体" w:hAnsi="宋体" w:eastAsia="宋体"/>
          <w:sz w:val="28"/>
          <w:szCs w:val="28"/>
        </w:rPr>
      </w:pPr>
    </w:p>
    <w:p w14:paraId="473BAB4D">
      <w:pPr>
        <w:spacing w:line="360" w:lineRule="auto"/>
        <w:ind w:firstLine="495" w:firstLineChars="177"/>
        <w:rPr>
          <w:rFonts w:hint="eastAsia" w:ascii="宋体" w:hAnsi="宋体" w:eastAsia="宋体"/>
          <w:sz w:val="28"/>
          <w:szCs w:val="28"/>
        </w:rPr>
      </w:pPr>
    </w:p>
    <w:p w14:paraId="11C2C843">
      <w:pPr>
        <w:spacing w:line="360" w:lineRule="auto"/>
        <w:rPr>
          <w:rFonts w:ascii="宋体" w:hAnsi="宋体" w:eastAsia="宋体"/>
          <w:sz w:val="28"/>
          <w:szCs w:val="28"/>
        </w:rPr>
      </w:pPr>
    </w:p>
    <w:p w14:paraId="3D8586D5">
      <w:pPr>
        <w:spacing w:line="360" w:lineRule="auto"/>
        <w:rPr>
          <w:rFonts w:ascii="宋体" w:hAnsi="宋体" w:eastAsia="宋体"/>
          <w:sz w:val="28"/>
          <w:szCs w:val="28"/>
        </w:rPr>
      </w:pPr>
    </w:p>
    <w:p w14:paraId="32D501A6">
      <w:pPr>
        <w:spacing w:line="360" w:lineRule="auto"/>
        <w:jc w:val="right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投标人：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</w:rPr>
        <w:t>（盖章）</w:t>
      </w:r>
    </w:p>
    <w:p w14:paraId="38288B82">
      <w:pPr>
        <w:spacing w:line="360" w:lineRule="auto"/>
        <w:jc w:val="right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  <w:lang w:eastAsia="zh-CN"/>
        </w:rPr>
        <w:t>日期：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/>
          <w:sz w:val="28"/>
          <w:szCs w:val="28"/>
        </w:rPr>
        <w:t>年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/>
          <w:sz w:val="28"/>
          <w:szCs w:val="28"/>
        </w:rPr>
        <w:t>月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/>
          <w:sz w:val="28"/>
          <w:szCs w:val="28"/>
        </w:rPr>
        <w:t>日</w:t>
      </w:r>
    </w:p>
    <w:p w14:paraId="12256905">
      <w:pPr>
        <w:jc w:val="center"/>
        <w:rPr>
          <w:rFonts w:ascii="宋体" w:hAnsi="宋体" w:eastAsia="宋体"/>
          <w:b/>
          <w:bCs/>
          <w:sz w:val="36"/>
          <w:szCs w:val="36"/>
        </w:rPr>
      </w:pPr>
      <w:r>
        <w:rPr>
          <w:rFonts w:hint="eastAsia" w:ascii="宋体" w:hAnsi="宋体" w:eastAsia="宋体"/>
          <w:b/>
          <w:bCs/>
          <w:sz w:val="36"/>
          <w:szCs w:val="36"/>
        </w:rPr>
        <w:t>法定代表人授权委托书</w:t>
      </w:r>
    </w:p>
    <w:p w14:paraId="5D4CC2E1">
      <w:pPr>
        <w:jc w:val="center"/>
        <w:rPr>
          <w:rFonts w:ascii="宋体" w:hAnsi="宋体" w:eastAsia="宋体"/>
          <w:b/>
          <w:bCs/>
          <w:sz w:val="36"/>
          <w:szCs w:val="36"/>
        </w:rPr>
      </w:pPr>
    </w:p>
    <w:p w14:paraId="19DD0DE5">
      <w:pPr>
        <w:spacing w:line="360" w:lineRule="auto"/>
        <w:ind w:firstLine="565" w:firstLineChars="202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本授权委托书声明：</w:t>
      </w:r>
      <w:r>
        <w:rPr>
          <w:rFonts w:hint="eastAsia" w:ascii="宋体" w:hAnsi="宋体" w:eastAsia="宋体"/>
          <w:sz w:val="28"/>
          <w:szCs w:val="28"/>
          <w:lang w:eastAsia="zh-CN"/>
        </w:rPr>
        <w:t>我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/>
          <w:sz w:val="28"/>
          <w:szCs w:val="28"/>
        </w:rPr>
        <w:t>系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</w:rPr>
        <w:t>（投标人名称）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/>
          <w:sz w:val="28"/>
          <w:szCs w:val="28"/>
        </w:rPr>
        <w:t>的法定代表人，现授权委托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/>
          <w:sz w:val="28"/>
          <w:szCs w:val="28"/>
        </w:rPr>
        <w:t>为我公司</w:t>
      </w:r>
      <w:r>
        <w:rPr>
          <w:rFonts w:hint="eastAsia" w:ascii="宋体" w:hAnsi="宋体" w:eastAsia="宋体"/>
          <w:sz w:val="28"/>
          <w:szCs w:val="28"/>
          <w:lang w:eastAsia="zh-CN"/>
        </w:rPr>
        <w:t>全权代表，以我单位的名次参加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                  </w:t>
      </w:r>
      <w:r>
        <w:rPr>
          <w:rFonts w:hint="eastAsia" w:ascii="宋体" w:hAnsi="宋体" w:eastAsia="宋体"/>
          <w:sz w:val="28"/>
          <w:szCs w:val="28"/>
        </w:rPr>
        <w:t>项目</w:t>
      </w:r>
      <w:r>
        <w:rPr>
          <w:rFonts w:hint="eastAsia" w:ascii="宋体" w:hAnsi="宋体" w:eastAsia="宋体"/>
          <w:sz w:val="28"/>
          <w:szCs w:val="28"/>
          <w:lang w:eastAsia="zh-CN"/>
        </w:rPr>
        <w:t>的报名和揭榜投榜工。</w:t>
      </w:r>
      <w:r>
        <w:rPr>
          <w:rFonts w:hint="eastAsia" w:ascii="宋体" w:hAnsi="宋体" w:eastAsia="宋体"/>
          <w:sz w:val="28"/>
          <w:szCs w:val="28"/>
        </w:rPr>
        <w:t>委托人</w:t>
      </w:r>
      <w:r>
        <w:rPr>
          <w:rFonts w:hint="eastAsia" w:ascii="宋体" w:hAnsi="宋体" w:eastAsia="宋体"/>
          <w:sz w:val="28"/>
          <w:szCs w:val="28"/>
          <w:lang w:eastAsia="zh-CN"/>
        </w:rPr>
        <w:t>在揭榜投榜过程中所签署的一切文件和处理与之有关的事务，我单位均予承认</w:t>
      </w:r>
      <w:r>
        <w:rPr>
          <w:rFonts w:hint="eastAsia" w:ascii="宋体" w:hAnsi="宋体" w:eastAsia="宋体"/>
          <w:sz w:val="28"/>
          <w:szCs w:val="28"/>
        </w:rPr>
        <w:t>。</w:t>
      </w:r>
    </w:p>
    <w:p w14:paraId="3BCF60BC">
      <w:pPr>
        <w:spacing w:line="360" w:lineRule="auto"/>
        <w:ind w:firstLine="565" w:firstLineChars="202"/>
        <w:rPr>
          <w:rFonts w:hint="eastAsia" w:ascii="宋体" w:hAnsi="宋体" w:eastAsia="宋体"/>
          <w:sz w:val="28"/>
          <w:szCs w:val="28"/>
          <w:lang w:eastAsia="zh-CN"/>
        </w:rPr>
      </w:pPr>
      <w:r>
        <w:rPr>
          <w:rFonts w:hint="eastAsia" w:ascii="宋体" w:hAnsi="宋体" w:eastAsia="宋体"/>
          <w:sz w:val="28"/>
          <w:szCs w:val="28"/>
        </w:rPr>
        <w:t>本授权书于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</w:rPr>
        <w:t>年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</w:rPr>
        <w:t>月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</w:rPr>
        <w:t>日签字生效，委托人无转委托权</w:t>
      </w:r>
      <w:r>
        <w:rPr>
          <w:rFonts w:hint="eastAsia" w:ascii="宋体" w:hAnsi="宋体" w:eastAsia="宋体"/>
          <w:sz w:val="28"/>
          <w:szCs w:val="28"/>
          <w:lang w:eastAsia="zh-CN"/>
        </w:rPr>
        <w:t>，</w:t>
      </w:r>
      <w:r>
        <w:rPr>
          <w:rFonts w:hint="eastAsia" w:ascii="宋体" w:hAnsi="宋体" w:eastAsia="宋体"/>
          <w:sz w:val="28"/>
          <w:szCs w:val="28"/>
        </w:rPr>
        <w:t>特此声明。</w:t>
      </w:r>
      <w:r>
        <w:rPr>
          <w:rFonts w:hint="eastAsia" w:ascii="宋体" w:hAnsi="宋体" w:eastAsia="宋体"/>
          <w:sz w:val="28"/>
          <w:szCs w:val="28"/>
          <w:lang w:eastAsia="zh-CN"/>
        </w:rPr>
        <w:t>授权期限为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/>
          <w:sz w:val="28"/>
          <w:szCs w:val="28"/>
        </w:rPr>
        <w:t>年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</w:rPr>
        <w:t>月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</w:rPr>
        <w:t>日</w:t>
      </w:r>
      <w:r>
        <w:rPr>
          <w:rFonts w:hint="eastAsia" w:ascii="宋体" w:hAnsi="宋体" w:eastAsia="宋体"/>
          <w:sz w:val="28"/>
          <w:szCs w:val="28"/>
          <w:lang w:eastAsia="zh-CN"/>
        </w:rPr>
        <w:t>至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</w:rPr>
        <w:t>年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</w:rPr>
        <w:t>月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/>
          <w:sz w:val="28"/>
          <w:szCs w:val="28"/>
        </w:rPr>
        <w:t>日</w:t>
      </w:r>
      <w:r>
        <w:rPr>
          <w:rFonts w:hint="eastAsia" w:ascii="宋体" w:hAnsi="宋体" w:eastAsia="宋体"/>
          <w:sz w:val="28"/>
          <w:szCs w:val="28"/>
          <w:lang w:eastAsia="zh-CN"/>
        </w:rPr>
        <w:t>。</w:t>
      </w:r>
    </w:p>
    <w:p w14:paraId="04C45F1F">
      <w:pPr>
        <w:spacing w:line="360" w:lineRule="auto"/>
        <w:ind w:firstLine="565" w:firstLineChars="202"/>
        <w:rPr>
          <w:rFonts w:hint="eastAsia" w:ascii="宋体" w:hAnsi="宋体" w:eastAsia="宋体"/>
          <w:sz w:val="28"/>
          <w:szCs w:val="28"/>
          <w:lang w:eastAsia="zh-CN"/>
        </w:rPr>
      </w:pPr>
      <w:r>
        <w:rPr>
          <w:rFonts w:hint="eastAsia" w:ascii="宋体" w:hAnsi="宋体" w:eastAsia="宋体"/>
          <w:sz w:val="28"/>
          <w:szCs w:val="28"/>
          <w:lang w:eastAsia="zh-CN"/>
        </w:rPr>
        <w:t>附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:</w:t>
      </w:r>
      <w:r>
        <w:rPr>
          <w:rFonts w:hint="eastAsia" w:ascii="宋体" w:hAnsi="宋体" w:eastAsia="宋体"/>
          <w:sz w:val="28"/>
          <w:szCs w:val="28"/>
          <w:lang w:eastAsia="zh-CN"/>
        </w:rPr>
        <w:t>委托人身份证复印件</w:t>
      </w:r>
    </w:p>
    <w:p w14:paraId="3D75DF3C">
      <w:pPr>
        <w:spacing w:line="360" w:lineRule="auto"/>
        <w:rPr>
          <w:rFonts w:hint="eastAsia" w:ascii="宋体" w:hAnsi="宋体" w:eastAsia="宋体"/>
          <w:sz w:val="28"/>
          <w:szCs w:val="28"/>
          <w:lang w:eastAsia="zh-CN"/>
        </w:rPr>
      </w:pPr>
    </w:p>
    <w:p w14:paraId="7CAEEB2E">
      <w:pPr>
        <w:spacing w:line="360" w:lineRule="auto"/>
        <w:rPr>
          <w:rFonts w:hint="eastAsia" w:ascii="宋体" w:hAnsi="宋体" w:eastAsia="宋体"/>
          <w:sz w:val="28"/>
          <w:szCs w:val="28"/>
          <w:lang w:eastAsia="zh-CN"/>
        </w:rPr>
      </w:pPr>
    </w:p>
    <w:p w14:paraId="3C270DDE">
      <w:pPr>
        <w:spacing w:line="360" w:lineRule="auto"/>
        <w:rPr>
          <w:rFonts w:hint="eastAsia" w:ascii="宋体" w:hAnsi="宋体" w:eastAsia="宋体"/>
          <w:sz w:val="28"/>
          <w:szCs w:val="28"/>
          <w:lang w:eastAsia="zh-CN"/>
        </w:rPr>
      </w:pPr>
    </w:p>
    <w:p w14:paraId="0882E614">
      <w:pPr>
        <w:spacing w:line="360" w:lineRule="auto"/>
        <w:rPr>
          <w:rFonts w:hint="eastAsia" w:ascii="宋体" w:hAnsi="宋体" w:eastAsia="宋体"/>
          <w:sz w:val="28"/>
          <w:szCs w:val="28"/>
          <w:lang w:eastAsia="zh-CN"/>
        </w:rPr>
      </w:pPr>
    </w:p>
    <w:p w14:paraId="43E475BE">
      <w:pPr>
        <w:spacing w:line="360" w:lineRule="auto"/>
        <w:rPr>
          <w:rFonts w:hint="eastAsia" w:ascii="宋体" w:hAnsi="宋体" w:eastAsia="宋体"/>
          <w:sz w:val="28"/>
          <w:szCs w:val="28"/>
          <w:lang w:eastAsia="zh-CN"/>
        </w:rPr>
      </w:pPr>
    </w:p>
    <w:p w14:paraId="384CF0AF">
      <w:pPr>
        <w:spacing w:line="360" w:lineRule="auto"/>
        <w:rPr>
          <w:rFonts w:hint="eastAsia" w:ascii="宋体" w:hAnsi="宋体" w:eastAsia="宋体"/>
          <w:sz w:val="28"/>
          <w:szCs w:val="28"/>
          <w:lang w:eastAsia="zh-CN"/>
        </w:rPr>
      </w:pPr>
    </w:p>
    <w:p w14:paraId="25BC3A3B">
      <w:pPr>
        <w:spacing w:line="360" w:lineRule="auto"/>
        <w:ind w:left="280" w:hanging="280" w:hangingChars="100"/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</w:pPr>
      <w:r>
        <w:rPr>
          <w:rFonts w:hint="eastAsia" w:ascii="宋体" w:hAnsi="宋体" w:eastAsia="宋体"/>
          <w:sz w:val="28"/>
          <w:szCs w:val="28"/>
          <w:lang w:eastAsia="zh-CN"/>
        </w:rPr>
        <w:t>委托人姓名：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      </w:t>
      </w:r>
      <w:r>
        <w:rPr>
          <w:rFonts w:hint="eastAsia" w:ascii="宋体" w:hAnsi="宋体" w:eastAsia="宋体"/>
          <w:sz w:val="28"/>
          <w:szCs w:val="28"/>
          <w:u w:val="none"/>
          <w:lang w:val="en-US" w:eastAsia="zh-CN"/>
        </w:rPr>
        <w:t xml:space="preserve">   性别：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宋体" w:hAnsi="宋体" w:eastAsia="宋体"/>
          <w:sz w:val="28"/>
          <w:szCs w:val="28"/>
          <w:u w:val="none"/>
          <w:lang w:val="en-US" w:eastAsia="zh-CN"/>
        </w:rPr>
        <w:t xml:space="preserve">  年龄：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 </w:t>
      </w:r>
    </w:p>
    <w:p w14:paraId="69D2C255">
      <w:pPr>
        <w:spacing w:line="360" w:lineRule="auto"/>
        <w:ind w:left="280" w:hanging="280" w:hangingChars="100"/>
        <w:rPr>
          <w:rFonts w:hint="eastAsia" w:ascii="宋体" w:hAnsi="宋体" w:eastAsia="宋体"/>
          <w:sz w:val="28"/>
          <w:szCs w:val="28"/>
          <w:lang w:val="en-US" w:eastAsia="zh-CN"/>
        </w:rPr>
      </w:pPr>
      <w:r>
        <w:rPr>
          <w:rFonts w:hint="eastAsia" w:ascii="宋体" w:hAnsi="宋体" w:eastAsia="宋体"/>
          <w:sz w:val="28"/>
          <w:szCs w:val="28"/>
          <w:lang w:val="en-US" w:eastAsia="zh-CN"/>
        </w:rPr>
        <w:t>单位：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           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 xml:space="preserve">  部门：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/>
          <w:sz w:val="28"/>
          <w:szCs w:val="28"/>
          <w:u w:val="none"/>
          <w:lang w:val="en-US" w:eastAsia="zh-CN"/>
        </w:rPr>
        <w:t xml:space="preserve"> 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 xml:space="preserve"> 职务：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 xml:space="preserve">  </w:t>
      </w:r>
    </w:p>
    <w:p w14:paraId="7D1FA0D1">
      <w:pPr>
        <w:spacing w:line="360" w:lineRule="auto"/>
        <w:ind w:left="280" w:hanging="280" w:hangingChars="1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投</w:t>
      </w:r>
      <w:r>
        <w:rPr>
          <w:rFonts w:hint="eastAsia" w:ascii="宋体" w:hAnsi="宋体" w:eastAsia="宋体"/>
          <w:sz w:val="28"/>
          <w:szCs w:val="28"/>
          <w:lang w:eastAsia="zh-CN"/>
        </w:rPr>
        <w:t>榜人</w:t>
      </w:r>
      <w:r>
        <w:rPr>
          <w:rFonts w:hint="eastAsia" w:ascii="宋体" w:hAnsi="宋体" w:eastAsia="宋体"/>
          <w:sz w:val="28"/>
          <w:szCs w:val="28"/>
        </w:rPr>
        <w:t>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          </w:t>
      </w:r>
      <w:r>
        <w:rPr>
          <w:rFonts w:hint="eastAsia" w:ascii="宋体" w:hAnsi="宋体" w:eastAsia="宋体"/>
          <w:sz w:val="28"/>
          <w:szCs w:val="28"/>
        </w:rPr>
        <w:t xml:space="preserve"> （盖章）</w:t>
      </w:r>
    </w:p>
    <w:p w14:paraId="78A97023">
      <w:pPr>
        <w:spacing w:line="360" w:lineRule="auto"/>
        <w:rPr>
          <w:rFonts w:ascii="宋体" w:hAnsi="宋体" w:eastAsia="宋体"/>
          <w:sz w:val="28"/>
          <w:szCs w:val="28"/>
          <w:u w:val="single"/>
        </w:rPr>
      </w:pPr>
      <w:r>
        <w:rPr>
          <w:rFonts w:hint="eastAsia" w:ascii="宋体" w:hAnsi="宋体" w:eastAsia="宋体"/>
          <w:sz w:val="28"/>
          <w:szCs w:val="28"/>
        </w:rPr>
        <w:t>法定代表人：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     </w:t>
      </w:r>
      <w:r>
        <w:rPr>
          <w:rFonts w:hint="eastAsia" w:ascii="宋体" w:hAnsi="宋体" w:eastAsia="宋体"/>
          <w:sz w:val="28"/>
          <w:szCs w:val="28"/>
        </w:rPr>
        <w:t>（签章）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/>
          <w:sz w:val="28"/>
          <w:szCs w:val="28"/>
        </w:rPr>
        <w:t>身份证号：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   </w:t>
      </w:r>
    </w:p>
    <w:p w14:paraId="380865E1">
      <w:pPr>
        <w:spacing w:line="360" w:lineRule="auto"/>
        <w:rPr>
          <w:rFonts w:ascii="宋体" w:hAnsi="宋体" w:eastAsia="宋体"/>
          <w:sz w:val="28"/>
          <w:szCs w:val="28"/>
          <w:u w:val="single"/>
        </w:rPr>
      </w:pPr>
      <w:r>
        <w:rPr>
          <w:rFonts w:hint="eastAsia" w:ascii="宋体" w:hAnsi="宋体" w:eastAsia="宋体"/>
          <w:sz w:val="28"/>
          <w:szCs w:val="28"/>
        </w:rPr>
        <w:t>委托代理人：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     </w:t>
      </w:r>
      <w:r>
        <w:rPr>
          <w:rFonts w:hint="eastAsia" w:ascii="宋体" w:hAnsi="宋体" w:eastAsia="宋体"/>
          <w:sz w:val="28"/>
          <w:szCs w:val="28"/>
        </w:rPr>
        <w:t>（签字）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/>
          <w:sz w:val="28"/>
          <w:szCs w:val="28"/>
        </w:rPr>
        <w:t>身份证号：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            </w:t>
      </w:r>
      <w:r>
        <w:rPr>
          <w:rFonts w:hint="eastAsia" w:ascii="宋体" w:hAnsi="宋体" w:eastAsia="宋体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 </w:t>
      </w:r>
    </w:p>
    <w:p w14:paraId="189A9BB2">
      <w:pPr>
        <w:spacing w:line="360" w:lineRule="auto"/>
        <w:rPr>
          <w:rFonts w:ascii="宋体" w:hAnsi="宋体" w:eastAsia="宋体"/>
          <w:sz w:val="28"/>
          <w:szCs w:val="28"/>
        </w:rPr>
      </w:pPr>
    </w:p>
    <w:p w14:paraId="005C0946">
      <w:pPr>
        <w:spacing w:line="360" w:lineRule="auto"/>
        <w:jc w:val="right"/>
      </w:pPr>
      <w:r>
        <w:rPr>
          <w:rFonts w:hint="eastAsia" w:ascii="宋体" w:hAnsi="宋体" w:eastAsia="宋体"/>
          <w:sz w:val="28"/>
          <w:szCs w:val="28"/>
          <w:lang w:eastAsia="zh-CN"/>
        </w:rPr>
        <w:t>日期：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/>
          <w:sz w:val="28"/>
          <w:szCs w:val="28"/>
        </w:rPr>
        <w:t>年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/>
          <w:sz w:val="28"/>
          <w:szCs w:val="28"/>
        </w:rPr>
        <w:t>月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/>
          <w:sz w:val="28"/>
          <w:szCs w:val="28"/>
        </w:rPr>
        <w:t>日</w:t>
      </w:r>
    </w:p>
    <w:sectPr>
      <w:pgSz w:w="11906" w:h="16838"/>
      <w:pgMar w:top="1440" w:right="1417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1NDdhZWFmMGU0NDBiMTBjNjM4MmRhZjc4ODEyZDcifQ=="/>
    <w:docVar w:name="KSO_WPS_MARK_KEY" w:val="d84e7e6f-dd14-4772-bdf0-d4e8d5c59774"/>
  </w:docVars>
  <w:rsids>
    <w:rsidRoot w:val="5BD60A30"/>
    <w:rsid w:val="00195AE6"/>
    <w:rsid w:val="00205E23"/>
    <w:rsid w:val="00A63E8E"/>
    <w:rsid w:val="00AA3A74"/>
    <w:rsid w:val="00AF21FB"/>
    <w:rsid w:val="00BD124D"/>
    <w:rsid w:val="00C67FD6"/>
    <w:rsid w:val="00EB2783"/>
    <w:rsid w:val="01DB74C8"/>
    <w:rsid w:val="04536137"/>
    <w:rsid w:val="05432019"/>
    <w:rsid w:val="092D1A22"/>
    <w:rsid w:val="0A092ADA"/>
    <w:rsid w:val="0A0D0E47"/>
    <w:rsid w:val="0C1C1816"/>
    <w:rsid w:val="0C252478"/>
    <w:rsid w:val="1002328D"/>
    <w:rsid w:val="168B6C7C"/>
    <w:rsid w:val="19C07336"/>
    <w:rsid w:val="1B1F49AA"/>
    <w:rsid w:val="1DC15D79"/>
    <w:rsid w:val="21871088"/>
    <w:rsid w:val="22227435"/>
    <w:rsid w:val="25E25723"/>
    <w:rsid w:val="265D06C5"/>
    <w:rsid w:val="2A306BE5"/>
    <w:rsid w:val="2AC1385C"/>
    <w:rsid w:val="2AD13D91"/>
    <w:rsid w:val="2C7F752B"/>
    <w:rsid w:val="2EA119DB"/>
    <w:rsid w:val="2EE10029"/>
    <w:rsid w:val="2F5051AF"/>
    <w:rsid w:val="341A5BF1"/>
    <w:rsid w:val="35F441C7"/>
    <w:rsid w:val="39DF5AAD"/>
    <w:rsid w:val="3FAF1A7E"/>
    <w:rsid w:val="4093314D"/>
    <w:rsid w:val="41BD2B78"/>
    <w:rsid w:val="44250560"/>
    <w:rsid w:val="45EE133C"/>
    <w:rsid w:val="4AC26B09"/>
    <w:rsid w:val="4B4A5430"/>
    <w:rsid w:val="4EC72940"/>
    <w:rsid w:val="4F5543EF"/>
    <w:rsid w:val="4FDA2A8E"/>
    <w:rsid w:val="5038161B"/>
    <w:rsid w:val="50AA42C7"/>
    <w:rsid w:val="51AB795F"/>
    <w:rsid w:val="52412A09"/>
    <w:rsid w:val="52EF06B7"/>
    <w:rsid w:val="53131E6D"/>
    <w:rsid w:val="53735D8F"/>
    <w:rsid w:val="53F87A3F"/>
    <w:rsid w:val="58F5279F"/>
    <w:rsid w:val="5AC4505F"/>
    <w:rsid w:val="5BC110BE"/>
    <w:rsid w:val="5BD60A30"/>
    <w:rsid w:val="5BF56A24"/>
    <w:rsid w:val="633B11C8"/>
    <w:rsid w:val="6884144A"/>
    <w:rsid w:val="6C496C32"/>
    <w:rsid w:val="6D8A12B0"/>
    <w:rsid w:val="6EF67914"/>
    <w:rsid w:val="704E2A69"/>
    <w:rsid w:val="76DA36F5"/>
    <w:rsid w:val="794158FF"/>
    <w:rsid w:val="79F35AB0"/>
    <w:rsid w:val="7DE42903"/>
    <w:rsid w:val="7F533BF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99"/>
    <w:pPr>
      <w:keepNext/>
      <w:keepLines/>
      <w:adjustRightInd w:val="0"/>
      <w:spacing w:before="160" w:after="160" w:line="160" w:lineRule="atLeast"/>
      <w:textAlignment w:val="baseline"/>
      <w:outlineLvl w:val="0"/>
    </w:pPr>
    <w:rPr>
      <w:rFonts w:ascii="黑体" w:hAnsi="Times New Roman" w:eastAsia="黑体" w:cs="Times New Roman"/>
      <w:kern w:val="44"/>
      <w:sz w:val="32"/>
      <w:szCs w:val="20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able of authorities"/>
    <w:basedOn w:val="1"/>
    <w:next w:val="1"/>
    <w:autoRedefine/>
    <w:unhideWhenUsed/>
    <w:qFormat/>
    <w:uiPriority w:val="99"/>
    <w:pPr>
      <w:ind w:left="420" w:leftChars="200" w:firstLine="420"/>
    </w:pPr>
    <w:rPr>
      <w:sz w:val="24"/>
    </w:rPr>
  </w:style>
  <w:style w:type="paragraph" w:styleId="4">
    <w:name w:val="Balloon Text"/>
    <w:basedOn w:val="1"/>
    <w:link w:val="20"/>
    <w:autoRedefine/>
    <w:qFormat/>
    <w:uiPriority w:val="0"/>
    <w:rPr>
      <w:sz w:val="18"/>
      <w:szCs w:val="18"/>
    </w:rPr>
  </w:style>
  <w:style w:type="paragraph" w:styleId="5">
    <w:name w:val="footer"/>
    <w:basedOn w:val="1"/>
    <w:link w:val="22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2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9">
    <w:name w:val="表格"/>
    <w:autoRedefine/>
    <w:qFormat/>
    <w:uiPriority w:val="99"/>
    <w:pPr>
      <w:widowControl w:val="0"/>
      <w:adjustRightInd w:val="0"/>
      <w:snapToGrid w:val="0"/>
      <w:ind w:left="2" w:leftChars="1" w:right="113"/>
      <w:jc w:val="both"/>
    </w:pPr>
    <w:rPr>
      <w:rFonts w:ascii="Ari" w:hAnsi="Ari" w:eastAsia="宋体" w:cs="Times New Roman"/>
      <w:sz w:val="24"/>
      <w:szCs w:val="24"/>
      <w:lang w:val="en-US" w:eastAsia="zh-CN" w:bidi="ar-SA"/>
    </w:rPr>
  </w:style>
  <w:style w:type="paragraph" w:customStyle="1" w:styleId="10">
    <w:name w:val="UserStyle_0"/>
    <w:basedOn w:val="11"/>
    <w:next w:val="11"/>
    <w:autoRedefine/>
    <w:qFormat/>
    <w:uiPriority w:val="0"/>
    <w:pPr>
      <w:textAlignment w:val="baseline"/>
    </w:pPr>
  </w:style>
  <w:style w:type="paragraph" w:customStyle="1" w:styleId="11">
    <w:name w:val="UserStyle_1"/>
    <w:basedOn w:val="12"/>
    <w:next w:val="19"/>
    <w:autoRedefine/>
    <w:qFormat/>
    <w:uiPriority w:val="0"/>
    <w:pPr>
      <w:spacing w:after="120"/>
      <w:ind w:left="420" w:leftChars="200"/>
    </w:pPr>
  </w:style>
  <w:style w:type="paragraph" w:customStyle="1" w:styleId="12">
    <w:name w:val="正文 New New New New New New New New New New New New New New New"/>
    <w:next w:val="13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3">
    <w:name w:val="Body Text First Indent 22"/>
    <w:basedOn w:val="14"/>
    <w:next w:val="16"/>
    <w:autoRedefine/>
    <w:qFormat/>
    <w:uiPriority w:val="0"/>
    <w:pPr>
      <w:ind w:firstLine="420" w:firstLineChars="200"/>
    </w:pPr>
  </w:style>
  <w:style w:type="paragraph" w:customStyle="1" w:styleId="14">
    <w:name w:val="Body Text Indent2"/>
    <w:basedOn w:val="1"/>
    <w:next w:val="15"/>
    <w:autoRedefine/>
    <w:qFormat/>
    <w:uiPriority w:val="0"/>
    <w:pPr>
      <w:spacing w:after="120"/>
      <w:ind w:left="420" w:leftChars="200"/>
    </w:pPr>
  </w:style>
  <w:style w:type="paragraph" w:customStyle="1" w:styleId="15">
    <w:name w:val="index 72"/>
    <w:basedOn w:val="1"/>
    <w:next w:val="12"/>
    <w:autoRedefine/>
    <w:qFormat/>
    <w:uiPriority w:val="0"/>
    <w:pPr>
      <w:ind w:left="2520"/>
    </w:pPr>
  </w:style>
  <w:style w:type="paragraph" w:customStyle="1" w:styleId="16">
    <w:name w:val="正文首行缩进2"/>
    <w:basedOn w:val="17"/>
    <w:next w:val="13"/>
    <w:autoRedefine/>
    <w:qFormat/>
    <w:uiPriority w:val="0"/>
    <w:pPr>
      <w:ind w:firstLine="420" w:firstLineChars="100"/>
    </w:pPr>
  </w:style>
  <w:style w:type="paragraph" w:customStyle="1" w:styleId="17">
    <w:name w:val="正文文本 New New"/>
    <w:basedOn w:val="12"/>
    <w:next w:val="18"/>
    <w:autoRedefine/>
    <w:qFormat/>
    <w:uiPriority w:val="0"/>
    <w:pPr>
      <w:spacing w:after="120"/>
    </w:pPr>
  </w:style>
  <w:style w:type="paragraph" w:customStyle="1" w:styleId="18">
    <w:name w:val="正文文本 21"/>
    <w:basedOn w:val="12"/>
    <w:autoRedefine/>
    <w:qFormat/>
    <w:uiPriority w:val="0"/>
    <w:pPr>
      <w:spacing w:after="120" w:line="480" w:lineRule="auto"/>
    </w:pPr>
    <w:rPr>
      <w:rFonts w:ascii="Arial" w:hAnsi="Arial"/>
    </w:rPr>
  </w:style>
  <w:style w:type="paragraph" w:customStyle="1" w:styleId="19">
    <w:name w:val="UserStyle_2"/>
    <w:basedOn w:val="1"/>
    <w:next w:val="1"/>
    <w:autoRedefine/>
    <w:qFormat/>
    <w:uiPriority w:val="0"/>
    <w:pPr>
      <w:ind w:left="1200" w:leftChars="1200"/>
      <w:textAlignment w:val="baseline"/>
    </w:pPr>
  </w:style>
  <w:style w:type="character" w:customStyle="1" w:styleId="20">
    <w:name w:val="批注框文本 Char"/>
    <w:basedOn w:val="8"/>
    <w:link w:val="4"/>
    <w:autoRedefine/>
    <w:qFormat/>
    <w:uiPriority w:val="0"/>
    <w:rPr>
      <w:kern w:val="2"/>
      <w:sz w:val="18"/>
      <w:szCs w:val="18"/>
    </w:rPr>
  </w:style>
  <w:style w:type="character" w:customStyle="1" w:styleId="21">
    <w:name w:val="页眉 Char"/>
    <w:basedOn w:val="8"/>
    <w:link w:val="6"/>
    <w:autoRedefine/>
    <w:qFormat/>
    <w:uiPriority w:val="0"/>
    <w:rPr>
      <w:kern w:val="2"/>
      <w:sz w:val="18"/>
      <w:szCs w:val="18"/>
    </w:rPr>
  </w:style>
  <w:style w:type="character" w:customStyle="1" w:styleId="22">
    <w:name w:val="页脚 Char"/>
    <w:basedOn w:val="8"/>
    <w:link w:val="5"/>
    <w:autoRedefine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4</Pages>
  <Words>602</Words>
  <Characters>608</Characters>
  <Lines>1</Lines>
  <Paragraphs>1</Paragraphs>
  <TotalTime>2</TotalTime>
  <ScaleCrop>false</ScaleCrop>
  <LinksUpToDate>false</LinksUpToDate>
  <CharactersWithSpaces>1119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2024-04-09T09:01:00Z</dcterms:created>
  <dc:creator>贵宏伟</dc:creator>
  <cp:lastModifiedBy>贵宏伟</cp:lastModifiedBy>
  <dcterms:modified xsi:type="dcterms:W3CDTF">2025-03-12T06:11:10Z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E6A915B301334550B90E962D650066DD_11</vt:lpwstr>
  </property>
  <property fmtid="{D5CDD505-2E9C-101B-9397-08002B2CF9AE}" pid="4" name="KSOTemplateDocerSaveRecord">
    <vt:lpwstr>eyJoZGlkIjoiYzk1NDdhZWFmMGU0NDBiMTBjNjM4MmRhZjc4ODEyZDciLCJ1c2VySWQiOiI0MjUzNzQxNDQifQ==</vt:lpwstr>
  </property>
</Properties>
</file>