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ascii="仿宋_GB2312" w:hAnsi="宋体" w:eastAsia="仿宋_GB2312" w:cs="宋体"/>
          <w:b w:val="0"/>
          <w:bCs/>
          <w:kern w:val="0"/>
          <w:sz w:val="44"/>
          <w:szCs w:val="44"/>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ascii="仿宋" w:hAnsi="仿宋" w:eastAsia="仿宋" w:cs="仿宋"/>
          <w:b/>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kern w:val="0"/>
          <w:sz w:val="32"/>
          <w:szCs w:val="32"/>
        </w:rPr>
        <w:t>焦煤集团煤矿灾害应急协同治理体系构建与实践</w:t>
      </w:r>
    </w:p>
    <w:p w14:paraId="30E6E977">
      <w:pPr>
        <w:widowControl/>
        <w:spacing w:line="600" w:lineRule="exact"/>
        <w:ind w:firstLine="643" w:firstLineChars="200"/>
        <w:jc w:val="left"/>
        <w:rPr>
          <w:rFonts w:hint="default" w:ascii="仿宋" w:hAnsi="仿宋" w:eastAsia="仿宋" w:cs="仿宋"/>
          <w:color w:val="C00000"/>
          <w:kern w:val="0"/>
          <w:sz w:val="32"/>
          <w:szCs w:val="32"/>
          <w:lang w:val="en-US" w:eastAsia="zh-CN"/>
        </w:rPr>
      </w:pPr>
      <w:r>
        <w:rPr>
          <w:rFonts w:hint="eastAsia" w:ascii="仿宋" w:hAnsi="仿宋" w:eastAsia="仿宋" w:cs="仿宋"/>
          <w:b/>
          <w:kern w:val="0"/>
          <w:sz w:val="32"/>
          <w:szCs w:val="32"/>
        </w:rPr>
        <w:t>项目编号：2025-</w:t>
      </w:r>
      <w:r>
        <w:rPr>
          <w:rFonts w:hint="eastAsia" w:ascii="仿宋" w:hAnsi="仿宋" w:eastAsia="仿宋" w:cs="仿宋"/>
          <w:b/>
          <w:kern w:val="0"/>
          <w:sz w:val="32"/>
          <w:szCs w:val="32"/>
          <w:lang w:val="en-US" w:eastAsia="zh-CN"/>
        </w:rPr>
        <w:t>33</w:t>
      </w:r>
    </w:p>
    <w:p w14:paraId="2E22AD44">
      <w:pPr>
        <w:widowControl/>
        <w:spacing w:line="6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0EE6DCB5">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煤矿面对突发灾害时，部门间协调不足、应急资源调度迟缓、信息孤岛等问题使传统应急管理模式难以有效应对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亟需构建一个科学且高度协同的应急治理体系，确保灾害发生时能够快速响应、整合资源、有效应对。</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项目旨在建立一个系统化、科学化且能持续优化的煤矿灾害应急协同治理体系。主要研究内容包括：</w:t>
      </w:r>
    </w:p>
    <w:p w14:paraId="3174A35A">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构建煤矿灾害应急协同治理的理论结构模型；</w:t>
      </w:r>
    </w:p>
    <w:p w14:paraId="62AB7C99">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运用演化博弈论和微分博弈论进行应急协同仿真分析；</w:t>
      </w:r>
    </w:p>
    <w:p w14:paraId="67D7EFAB">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进行煤矿灾害应急协同治理的实证研究，提升应急协同能力；</w:t>
      </w:r>
    </w:p>
    <w:p w14:paraId="2A4BC392">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提出优化应急救援协同路径，提高事故响应效率；</w:t>
      </w:r>
    </w:p>
    <w:p w14:paraId="4292137B">
      <w:pPr>
        <w:widowControl/>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形成煤矿灾害应急协同治理体系的理论框架。</w:t>
      </w:r>
    </w:p>
    <w:p w14:paraId="7DA209AF">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21E57317">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w:t>
      </w:r>
      <w:r>
        <w:rPr>
          <w:rFonts w:hint="eastAsia" w:ascii="仿宋" w:hAnsi="仿宋" w:eastAsia="仿宋" w:cs="仿宋"/>
          <w:kern w:val="0"/>
          <w:sz w:val="32"/>
          <w:szCs w:val="32"/>
        </w:rPr>
        <w:t>完成煤矿灾害应急协同治理体系的理论框架和模型构建；</w:t>
      </w:r>
    </w:p>
    <w:p w14:paraId="7A7D09A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ascii="仿宋" w:hAnsi="仿宋" w:eastAsia="仿宋" w:cs="仿宋"/>
          <w:kern w:val="0"/>
          <w:sz w:val="32"/>
          <w:szCs w:val="32"/>
        </w:rPr>
        <w:t>.</w:t>
      </w:r>
      <w:r>
        <w:rPr>
          <w:rFonts w:hint="eastAsia" w:ascii="仿宋" w:hAnsi="仿宋" w:eastAsia="仿宋" w:cs="仿宋"/>
          <w:kern w:val="0"/>
          <w:sz w:val="32"/>
          <w:szCs w:val="32"/>
        </w:rPr>
        <w:t>提供煤矿灾害应急治理的分析报告，优化应急协同路径；</w:t>
      </w:r>
    </w:p>
    <w:p w14:paraId="18D7B769">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ascii="仿宋" w:hAnsi="仿宋" w:eastAsia="仿宋" w:cs="仿宋"/>
          <w:kern w:val="0"/>
          <w:sz w:val="32"/>
          <w:szCs w:val="32"/>
        </w:rPr>
        <w:t>.</w:t>
      </w:r>
      <w:r>
        <w:rPr>
          <w:rFonts w:hint="eastAsia" w:ascii="仿宋" w:hAnsi="仿宋" w:eastAsia="仿宋" w:cs="仿宋"/>
          <w:kern w:val="0"/>
          <w:sz w:val="32"/>
          <w:szCs w:val="32"/>
        </w:rPr>
        <w:t>提交煤矿灾害应急治理能力提升方案，提供详细的实施建议。</w:t>
      </w:r>
    </w:p>
    <w:p w14:paraId="12D61833">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14:paraId="496694C5">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实施期限不超过1年。</w:t>
      </w:r>
    </w:p>
    <w:p w14:paraId="73D73A0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5EB2A1AF">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w:t>
      </w:r>
      <w:r>
        <w:rPr>
          <w:rFonts w:hint="eastAsia" w:ascii="仿宋" w:hAnsi="仿宋" w:eastAsia="仿宋" w:cs="仿宋"/>
          <w:kern w:val="0"/>
          <w:sz w:val="32"/>
          <w:szCs w:val="32"/>
          <w:lang w:val="en-US" w:eastAsia="zh-CN"/>
        </w:rPr>
        <w:t>不超过</w:t>
      </w:r>
      <w:r>
        <w:rPr>
          <w:rFonts w:ascii="仿宋" w:hAnsi="仿宋" w:eastAsia="仿宋" w:cs="仿宋"/>
          <w:kern w:val="0"/>
          <w:sz w:val="32"/>
          <w:szCs w:val="32"/>
        </w:rPr>
        <w:t>4</w:t>
      </w:r>
      <w:r>
        <w:rPr>
          <w:rFonts w:hint="eastAsia" w:ascii="仿宋" w:hAnsi="仿宋" w:eastAsia="仿宋" w:cs="仿宋"/>
          <w:kern w:val="0"/>
          <w:sz w:val="32"/>
          <w:szCs w:val="32"/>
        </w:rPr>
        <w:t>5万元。</w:t>
      </w:r>
    </w:p>
    <w:p w14:paraId="731EB5C4">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1E420B7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w:t>
      </w:r>
      <w:r>
        <w:rPr>
          <w:rFonts w:ascii="Times New Roman" w:hAnsi="Times New Roman" w:eastAsia="仿宋" w:cs="Times New Roman"/>
          <w:kern w:val="0"/>
          <w:sz w:val="32"/>
          <w:szCs w:val="32"/>
        </w:rPr>
        <w:t>少5名</w:t>
      </w:r>
      <w:r>
        <w:rPr>
          <w:rFonts w:hint="eastAsia" w:ascii="仿宋" w:hAnsi="仿宋" w:eastAsia="仿宋" w:cs="仿宋"/>
          <w:kern w:val="0"/>
          <w:sz w:val="32"/>
          <w:szCs w:val="32"/>
        </w:rPr>
        <w:t>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widowControl/>
        <w:spacing w:line="60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七、预期成果</w:t>
      </w:r>
    </w:p>
    <w:p w14:paraId="427E338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1.形成</w:t>
      </w:r>
      <w:r>
        <w:rPr>
          <w:rFonts w:hint="eastAsia" w:ascii="仿宋" w:hAnsi="仿宋" w:eastAsia="仿宋" w:cs="仿宋"/>
          <w:kern w:val="0"/>
          <w:sz w:val="32"/>
          <w:szCs w:val="32"/>
          <w:lang w:eastAsia="zh-CN"/>
        </w:rPr>
        <w:t>项目</w:t>
      </w:r>
      <w:r>
        <w:rPr>
          <w:rFonts w:hint="eastAsia" w:ascii="仿宋" w:hAnsi="仿宋" w:eastAsia="仿宋" w:cs="仿宋"/>
          <w:kern w:val="0"/>
          <w:sz w:val="32"/>
          <w:szCs w:val="32"/>
        </w:rPr>
        <w:t xml:space="preserve">研究报告； </w:t>
      </w:r>
    </w:p>
    <w:p w14:paraId="4C9F571E">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2.发表核心期刊论文</w:t>
      </w:r>
      <w:r>
        <w:rPr>
          <w:rFonts w:hint="eastAsia" w:ascii="仿宋" w:hAnsi="仿宋" w:eastAsia="仿宋" w:cs="仿宋"/>
          <w:kern w:val="0"/>
          <w:sz w:val="32"/>
          <w:szCs w:val="32"/>
          <w:lang w:eastAsia="zh-CN"/>
        </w:rPr>
        <w:t>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r>
        <w:rPr>
          <w:rFonts w:hint="eastAsia" w:ascii="仿宋" w:hAnsi="仿宋" w:eastAsia="仿宋" w:cs="仿宋"/>
          <w:kern w:val="0"/>
          <w:sz w:val="32"/>
          <w:szCs w:val="32"/>
          <w:lang w:eastAsia="zh-CN"/>
        </w:rPr>
        <w:t>；</w:t>
      </w:r>
    </w:p>
    <w:p w14:paraId="635744CB">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.研究成果经第三方鉴定，达到国内领先及以上水平。</w:t>
      </w:r>
    </w:p>
    <w:p w14:paraId="0B4C1A2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.论文：第一作者为焦作煤业（集团）有限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.科技成果：鉴定成果的第一完成单位为焦作煤业（集团）有限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.本项目产生利益均归属焦作煤业（集团）有限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bookmarkStart w:id="0" w:name="_GoBack"/>
      <w:bookmarkEnd w:id="0"/>
    </w:p>
    <w:p w14:paraId="45C29021">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66284E32">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煤矿企业应急管理、突发灾害的应急响应与救援协同。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0572E6-4682-423F-A6A4-6095F13C5A5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2DC8ED64-FA82-44C6-B986-4A02241A76E3}"/>
  </w:font>
  <w:font w:name="仿宋_GB2312">
    <w:altName w:val="仿宋"/>
    <w:panose1 w:val="02010609030101010101"/>
    <w:charset w:val="86"/>
    <w:family w:val="modern"/>
    <w:pitch w:val="default"/>
    <w:sig w:usb0="00000000" w:usb1="00000000" w:usb2="00000000" w:usb3="00000000" w:csb0="00040000" w:csb1="00000000"/>
    <w:embedRegular r:id="rId3" w:fontKey="{B8B05144-2168-4640-B47F-3FD3A1568519}"/>
  </w:font>
  <w:font w:name="仿宋">
    <w:panose1 w:val="02010609060101010101"/>
    <w:charset w:val="86"/>
    <w:family w:val="modern"/>
    <w:pitch w:val="default"/>
    <w:sig w:usb0="800002BF" w:usb1="38CF7CFA" w:usb2="00000016" w:usb3="00000000" w:csb0="00040001" w:csb1="00000000"/>
    <w:embedRegular r:id="rId4" w:fontKey="{D734AE84-B953-418A-8A2A-EE7C5928B3F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D6428"/>
    <w:rsid w:val="00232768"/>
    <w:rsid w:val="00350206"/>
    <w:rsid w:val="00403CB8"/>
    <w:rsid w:val="00443F2D"/>
    <w:rsid w:val="004874D5"/>
    <w:rsid w:val="00542020"/>
    <w:rsid w:val="00552E76"/>
    <w:rsid w:val="005A0132"/>
    <w:rsid w:val="00637FF6"/>
    <w:rsid w:val="006F0B68"/>
    <w:rsid w:val="007719ED"/>
    <w:rsid w:val="00791C1A"/>
    <w:rsid w:val="00842E94"/>
    <w:rsid w:val="008D3FED"/>
    <w:rsid w:val="0090206C"/>
    <w:rsid w:val="00931484"/>
    <w:rsid w:val="009971C2"/>
    <w:rsid w:val="00AC7463"/>
    <w:rsid w:val="00AD4AD0"/>
    <w:rsid w:val="00B801DD"/>
    <w:rsid w:val="00BB506C"/>
    <w:rsid w:val="00C32986"/>
    <w:rsid w:val="00C76B90"/>
    <w:rsid w:val="00D300C8"/>
    <w:rsid w:val="00F77270"/>
    <w:rsid w:val="00FD69DA"/>
    <w:rsid w:val="01A551DF"/>
    <w:rsid w:val="02D54857"/>
    <w:rsid w:val="02D549B2"/>
    <w:rsid w:val="02DF57A3"/>
    <w:rsid w:val="06F832D7"/>
    <w:rsid w:val="09A85ABA"/>
    <w:rsid w:val="0ABD7EBC"/>
    <w:rsid w:val="0BD14F70"/>
    <w:rsid w:val="101271B8"/>
    <w:rsid w:val="132228B9"/>
    <w:rsid w:val="13A363A0"/>
    <w:rsid w:val="144E09DA"/>
    <w:rsid w:val="14FE2FB4"/>
    <w:rsid w:val="152139F9"/>
    <w:rsid w:val="182A3199"/>
    <w:rsid w:val="18767712"/>
    <w:rsid w:val="195F6113"/>
    <w:rsid w:val="1A3B3606"/>
    <w:rsid w:val="1B010554"/>
    <w:rsid w:val="1D630B8A"/>
    <w:rsid w:val="209D2ACD"/>
    <w:rsid w:val="219F0AC7"/>
    <w:rsid w:val="21F41A5B"/>
    <w:rsid w:val="22241FCA"/>
    <w:rsid w:val="23110D9F"/>
    <w:rsid w:val="243D75AA"/>
    <w:rsid w:val="247578BD"/>
    <w:rsid w:val="292C49EE"/>
    <w:rsid w:val="2AEB08D9"/>
    <w:rsid w:val="2C444745"/>
    <w:rsid w:val="2D360531"/>
    <w:rsid w:val="2DD02CA2"/>
    <w:rsid w:val="2DF53F49"/>
    <w:rsid w:val="2F177EEF"/>
    <w:rsid w:val="30896BCA"/>
    <w:rsid w:val="30E429EE"/>
    <w:rsid w:val="322B6BA4"/>
    <w:rsid w:val="34062D82"/>
    <w:rsid w:val="352D6FF8"/>
    <w:rsid w:val="35E93E16"/>
    <w:rsid w:val="38914B8C"/>
    <w:rsid w:val="392D0F06"/>
    <w:rsid w:val="3AF24E09"/>
    <w:rsid w:val="3B3F1072"/>
    <w:rsid w:val="3C846A87"/>
    <w:rsid w:val="3CB72D11"/>
    <w:rsid w:val="3E183E7F"/>
    <w:rsid w:val="3F23643C"/>
    <w:rsid w:val="3F367F1D"/>
    <w:rsid w:val="3F577419"/>
    <w:rsid w:val="400B13AA"/>
    <w:rsid w:val="41152DB5"/>
    <w:rsid w:val="429F5DD9"/>
    <w:rsid w:val="43A74F55"/>
    <w:rsid w:val="463D1655"/>
    <w:rsid w:val="487F35C8"/>
    <w:rsid w:val="48A26B51"/>
    <w:rsid w:val="48C52AC1"/>
    <w:rsid w:val="4A880F5A"/>
    <w:rsid w:val="4C0B7E8A"/>
    <w:rsid w:val="4C353765"/>
    <w:rsid w:val="4D311F8B"/>
    <w:rsid w:val="4DB017E2"/>
    <w:rsid w:val="501047BA"/>
    <w:rsid w:val="528D2427"/>
    <w:rsid w:val="564E7DEA"/>
    <w:rsid w:val="57545446"/>
    <w:rsid w:val="582F3781"/>
    <w:rsid w:val="592139A9"/>
    <w:rsid w:val="5BAD7361"/>
    <w:rsid w:val="5CA93FCD"/>
    <w:rsid w:val="5E7F4FE5"/>
    <w:rsid w:val="5FAE77AA"/>
    <w:rsid w:val="614D5D3C"/>
    <w:rsid w:val="61C166DE"/>
    <w:rsid w:val="627A498E"/>
    <w:rsid w:val="643376F3"/>
    <w:rsid w:val="65D42921"/>
    <w:rsid w:val="664D59C9"/>
    <w:rsid w:val="668D04BB"/>
    <w:rsid w:val="673A37F1"/>
    <w:rsid w:val="681744E0"/>
    <w:rsid w:val="68AA7C5D"/>
    <w:rsid w:val="6CCB5899"/>
    <w:rsid w:val="6E6B2E90"/>
    <w:rsid w:val="6F984159"/>
    <w:rsid w:val="714B2901"/>
    <w:rsid w:val="71600CA6"/>
    <w:rsid w:val="733F0D8F"/>
    <w:rsid w:val="75AA6994"/>
    <w:rsid w:val="79EF1B56"/>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qFormat/>
    <w:uiPriority w:val="0"/>
    <w:rPr>
      <w:kern w:val="2"/>
      <w:sz w:val="18"/>
      <w:szCs w:val="18"/>
    </w:rPr>
  </w:style>
  <w:style w:type="character" w:customStyle="1" w:styleId="20">
    <w:name w:val="页脚 字符"/>
    <w:basedOn w:val="17"/>
    <w:link w:val="14"/>
    <w:qFormat/>
    <w:uiPriority w:val="0"/>
    <w:rPr>
      <w:kern w:val="2"/>
      <w:sz w:val="18"/>
      <w:szCs w:val="18"/>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1100</Words>
  <Characters>1125</Characters>
  <Lines>1</Lines>
  <Paragraphs>2</Paragraphs>
  <TotalTime>0</TotalTime>
  <ScaleCrop>false</ScaleCrop>
  <LinksUpToDate>false</LinksUpToDate>
  <CharactersWithSpaces>1126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2025-02-18T02:56:00Z</dcterms:created>
  <dc:creator>贵宏伟</dc:creator>
  <cp:lastModifiedBy>贵宏伟</cp:lastModifiedBy>
  <cp:lastPrinted>2025-03-03T02:36:00Z</cp:lastPrinted>
  <dcterms:modified xsi:type="dcterms:W3CDTF">2025-03-05T09:48:48Z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