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3C" w:rsidRDefault="00F83F1C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公</w:t>
      </w:r>
      <w:r w:rsidR="003A53A9">
        <w:rPr>
          <w:rFonts w:ascii="小标宋" w:eastAsia="小标宋" w:hAnsi="小标宋" w:cs="小标宋" w:hint="eastAsia"/>
          <w:sz w:val="44"/>
          <w:szCs w:val="44"/>
        </w:rPr>
        <w:t xml:space="preserve">   </w:t>
      </w:r>
      <w:r>
        <w:rPr>
          <w:rFonts w:ascii="小标宋" w:eastAsia="小标宋" w:hAnsi="小标宋" w:cs="小标宋" w:hint="eastAsia"/>
          <w:sz w:val="44"/>
          <w:szCs w:val="44"/>
        </w:rPr>
        <w:t>示</w:t>
      </w:r>
    </w:p>
    <w:p w:rsidR="00E4093C" w:rsidRDefault="00E4093C">
      <w:pPr>
        <w:rPr>
          <w:sz w:val="32"/>
          <w:szCs w:val="32"/>
        </w:rPr>
      </w:pPr>
    </w:p>
    <w:p w:rsidR="00E4093C" w:rsidRDefault="00F83F1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根据《关于申报三门峡市拔尖人才领航工程等人才培养工程人选</w:t>
      </w:r>
      <w:r>
        <w:rPr>
          <w:rFonts w:ascii="仿宋" w:eastAsia="仿宋" w:hAnsi="仿宋" w:cs="仿宋" w:hint="eastAsia"/>
          <w:sz w:val="32"/>
          <w:szCs w:val="32"/>
        </w:rPr>
        <w:t>的通知》（三组人才〔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号）文</w:t>
      </w:r>
      <w:r>
        <w:rPr>
          <w:rFonts w:ascii="仿宋" w:eastAsia="仿宋" w:hAnsi="仿宋" w:cs="仿宋" w:hint="eastAsia"/>
          <w:sz w:val="32"/>
          <w:szCs w:val="32"/>
        </w:rPr>
        <w:t>件精神，经个人申报和组织考核，拟推荐兀帅东、邵轩两位同志参评三门峡市</w:t>
      </w:r>
      <w:r>
        <w:rPr>
          <w:rFonts w:ascii="仿宋" w:eastAsia="仿宋" w:hAnsi="仿宋" w:cs="仿宋" w:hint="eastAsia"/>
          <w:sz w:val="32"/>
          <w:szCs w:val="32"/>
        </w:rPr>
        <w:t>人才培养工程人选。现将该二位同志基本情况公示如下：</w:t>
      </w:r>
    </w:p>
    <w:tbl>
      <w:tblPr>
        <w:tblW w:w="4998" w:type="pct"/>
        <w:tblLayout w:type="fixed"/>
        <w:tblLook w:val="04A0"/>
      </w:tblPr>
      <w:tblGrid>
        <w:gridCol w:w="459"/>
        <w:gridCol w:w="1126"/>
        <w:gridCol w:w="1395"/>
        <w:gridCol w:w="810"/>
        <w:gridCol w:w="1228"/>
        <w:gridCol w:w="3501"/>
      </w:tblGrid>
      <w:tr w:rsidR="00E4093C">
        <w:trPr>
          <w:trHeight w:val="100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职务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申报类型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获奖等级情况</w:t>
            </w:r>
          </w:p>
        </w:tc>
      </w:tr>
      <w:tr w:rsidR="00E4093C">
        <w:trPr>
          <w:trHeight w:val="160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兀帅东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义煤公司</w:t>
            </w:r>
          </w:p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通风处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处长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三门峡市拔尖人才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、中关村绿色矿山产业联盟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一等奖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、河南省科技厅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、义煤集团特等奖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项，一等奖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项。</w:t>
            </w:r>
          </w:p>
        </w:tc>
      </w:tr>
      <w:tr w:rsidR="00E4093C">
        <w:trPr>
          <w:trHeight w:val="160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邵轩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义煤公司</w:t>
            </w:r>
          </w:p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常村煤矿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矿长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三门峡市优秀企业家（领军型）</w:t>
            </w:r>
          </w:p>
        </w:tc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93C" w:rsidRDefault="00F83F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、发明专利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、中国煤炭工业协会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项，三等奖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、中关村绿色矿山产业联盟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二等奖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项。</w:t>
            </w:r>
          </w:p>
        </w:tc>
      </w:tr>
    </w:tbl>
    <w:p w:rsidR="00E4093C" w:rsidRDefault="00F83F1C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0398-5898208</w:t>
      </w:r>
    </w:p>
    <w:p w:rsidR="00E4093C" w:rsidRDefault="00E4093C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E4093C" w:rsidRDefault="00E4093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4093C" w:rsidRDefault="00E4093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4093C" w:rsidRDefault="00E4093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4093C" w:rsidRDefault="00F83F1C">
      <w:pPr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E4093C" w:rsidSect="00E40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1C" w:rsidRDefault="00F83F1C" w:rsidP="003A53A9">
      <w:r>
        <w:separator/>
      </w:r>
    </w:p>
  </w:endnote>
  <w:endnote w:type="continuationSeparator" w:id="1">
    <w:p w:rsidR="00F83F1C" w:rsidRDefault="00F83F1C" w:rsidP="003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1C" w:rsidRDefault="00F83F1C" w:rsidP="003A53A9">
      <w:r>
        <w:separator/>
      </w:r>
    </w:p>
  </w:footnote>
  <w:footnote w:type="continuationSeparator" w:id="1">
    <w:p w:rsidR="00F83F1C" w:rsidRDefault="00F83F1C" w:rsidP="003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4093C"/>
    <w:rsid w:val="003A53A9"/>
    <w:rsid w:val="00E4093C"/>
    <w:rsid w:val="00F83F1C"/>
    <w:rsid w:val="2F00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9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53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A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53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王洪波</cp:lastModifiedBy>
  <cp:revision>2</cp:revision>
  <dcterms:created xsi:type="dcterms:W3CDTF">2021-10-21T09:21:00Z</dcterms:created>
  <dcterms:modified xsi:type="dcterms:W3CDTF">2021-10-21T09:37:00Z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08E6408650E04F9682A927569D3C4E0E</vt:lpwstr>
  </property>
</Properties>
</file>